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294" w:tblpY="241"/>
        <w:tblW w:w="11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"/>
        <w:gridCol w:w="517"/>
        <w:gridCol w:w="10101"/>
        <w:gridCol w:w="297"/>
        <w:gridCol w:w="283"/>
      </w:tblGrid>
      <w:tr w:rsidR="00FF6E52" w:rsidRPr="00FF6E52" w14:paraId="470813AC" w14:textId="77777777" w:rsidTr="007A260D">
        <w:trPr>
          <w:trHeight w:val="226"/>
        </w:trPr>
        <w:tc>
          <w:tcPr>
            <w:tcW w:w="7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E686" w14:textId="77777777" w:rsidR="00FF6E52" w:rsidRPr="00FF6E52" w:rsidRDefault="00FF6E52" w:rsidP="007A26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MX"/>
                <w14:ligatures w14:val="none"/>
              </w:rPr>
            </w:pPr>
            <w:r w:rsidRPr="00FF6E52">
              <w:rPr>
                <w:rFonts w:ascii="Arial" w:eastAsia="Times New Roman" w:hAnsi="Arial" w:cs="Arial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0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CC53" w14:textId="4B60B8C8" w:rsidR="00FF6E52" w:rsidRDefault="00FF6E52" w:rsidP="007A2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</w:pPr>
          </w:p>
          <w:p w14:paraId="046495A0" w14:textId="5512C12B" w:rsidR="00FF6E52" w:rsidRPr="00FF6E52" w:rsidRDefault="00FF6E52" w:rsidP="007A2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</w:pPr>
            <w:r w:rsidRPr="00FF6E5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  <w:t>INSTITUTO POLITÉCNICO NACIONAL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CC0AB" w14:textId="77777777" w:rsidR="00FF6E52" w:rsidRPr="00FF6E52" w:rsidRDefault="00FF6E52" w:rsidP="007A26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FF6E5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FF6E52" w:rsidRPr="00FF6E52" w14:paraId="7C0FB4F9" w14:textId="77777777" w:rsidTr="007A260D">
        <w:trPr>
          <w:trHeight w:val="226"/>
        </w:trPr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8621" w14:textId="77777777" w:rsidR="00FF6E52" w:rsidRPr="00FF6E52" w:rsidRDefault="00FF6E52" w:rsidP="007A26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MX"/>
                <w14:ligatures w14:val="none"/>
              </w:rPr>
            </w:pPr>
            <w:r w:rsidRPr="00FF6E52">
              <w:rPr>
                <w:rFonts w:ascii="Arial" w:eastAsia="Times New Roman" w:hAnsi="Arial" w:cs="Arial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0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4EE5" w14:textId="69432F0F" w:rsidR="00FF6E52" w:rsidRPr="00FF6E52" w:rsidRDefault="00DA2200" w:rsidP="007A2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SUBDIRECCIÓN ADMINISTRATIVA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C75CA" w14:textId="77777777" w:rsidR="00FF6E52" w:rsidRPr="00FF6E52" w:rsidRDefault="00FF6E52" w:rsidP="007A26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FF6E5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FF6E52" w:rsidRPr="00FF6E52" w14:paraId="487C8ACD" w14:textId="77777777" w:rsidTr="007A260D">
        <w:trPr>
          <w:trHeight w:val="226"/>
        </w:trPr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B88F" w14:textId="77777777" w:rsidR="00FF6E52" w:rsidRPr="00FF6E52" w:rsidRDefault="00FF6E52" w:rsidP="007A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0"/>
                <w:szCs w:val="10"/>
                <w:lang w:eastAsia="es-MX"/>
                <w14:ligatures w14:val="none"/>
              </w:rPr>
            </w:pPr>
            <w:r w:rsidRPr="00FF6E52">
              <w:rPr>
                <w:rFonts w:ascii="Arial" w:eastAsia="Times New Roman" w:hAnsi="Arial" w:cs="Arial"/>
                <w:b/>
                <w:bCs/>
                <w:kern w:val="0"/>
                <w:sz w:val="10"/>
                <w:szCs w:val="10"/>
                <w:lang w:eastAsia="es-MX"/>
                <w14:ligatures w14:val="none"/>
              </w:rPr>
              <w:t> </w:t>
            </w:r>
          </w:p>
        </w:tc>
        <w:tc>
          <w:tcPr>
            <w:tcW w:w="10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026B" w14:textId="4712BADB" w:rsidR="00FF6E52" w:rsidRPr="00FF6E52" w:rsidRDefault="004E25B5" w:rsidP="007A260D">
            <w:pPr>
              <w:spacing w:after="0" w:line="240" w:lineRule="auto"/>
              <w:jc w:val="center"/>
              <w:rPr>
                <w:rFonts w:ascii="Helv" w:eastAsia="Times New Roman" w:hAnsi="Helv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17F4A2E" wp14:editId="57189042">
                  <wp:simplePos x="0" y="0"/>
                  <wp:positionH relativeFrom="margin">
                    <wp:posOffset>4918075</wp:posOffset>
                  </wp:positionH>
                  <wp:positionV relativeFrom="margin">
                    <wp:posOffset>-247650</wp:posOffset>
                  </wp:positionV>
                  <wp:extent cx="1571625" cy="284480"/>
                  <wp:effectExtent l="0" t="0" r="9525" b="1270"/>
                  <wp:wrapNone/>
                  <wp:docPr id="374212387" name="Imagen 3" descr="Calendario Escolar 2024-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endario Escolar 2024-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6E52" w:rsidRPr="00FF6E52">
              <w:rPr>
                <w:rFonts w:ascii="Helv" w:eastAsia="Times New Roman" w:hAnsi="Helv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</w:t>
            </w:r>
            <w:r w:rsidR="00DA2200">
              <w:rPr>
                <w:rFonts w:ascii="Helv" w:eastAsia="Times New Roman" w:hAnsi="Helv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EPARTAMENTO DE RECURSOS MATERIALES Y SERVICIOS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88CC0" w14:textId="6B8D9F4F" w:rsidR="00FF6E52" w:rsidRPr="00FF6E52" w:rsidRDefault="00FF6E52" w:rsidP="007A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F6E5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8353BA" w:rsidRPr="00FF6E52" w14:paraId="414F093D" w14:textId="77777777" w:rsidTr="007A260D">
        <w:trPr>
          <w:trHeight w:val="226"/>
        </w:trPr>
        <w:tc>
          <w:tcPr>
            <w:tcW w:w="1147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5A746" w14:textId="2F587C01" w:rsidR="00FF6E52" w:rsidRPr="00FF6E52" w:rsidRDefault="004E25B5" w:rsidP="007A2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0"/>
                <w:szCs w:val="10"/>
                <w:lang w:eastAsia="es-MX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70B1AB8" wp14:editId="66C6E435">
                  <wp:simplePos x="0" y="0"/>
                  <wp:positionH relativeFrom="margin">
                    <wp:posOffset>307975</wp:posOffset>
                  </wp:positionH>
                  <wp:positionV relativeFrom="margin">
                    <wp:posOffset>-709295</wp:posOffset>
                  </wp:positionV>
                  <wp:extent cx="688975" cy="842010"/>
                  <wp:effectExtent l="0" t="0" r="0" b="0"/>
                  <wp:wrapNone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6E52" w:rsidRPr="00FF6E52">
              <w:rPr>
                <w:rFonts w:ascii="Arial" w:eastAsia="Times New Roman" w:hAnsi="Arial" w:cs="Arial"/>
                <w:b/>
                <w:bCs/>
                <w:kern w:val="0"/>
                <w:sz w:val="10"/>
                <w:szCs w:val="10"/>
                <w:lang w:eastAsia="es-MX"/>
                <w14:ligatures w14:val="none"/>
              </w:rPr>
              <w:t> </w:t>
            </w:r>
          </w:p>
        </w:tc>
      </w:tr>
      <w:tr w:rsidR="004E25B5" w:rsidRPr="00FF6E52" w14:paraId="716673AD" w14:textId="77777777" w:rsidTr="007A260D">
        <w:trPr>
          <w:trHeight w:val="608"/>
        </w:trPr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8A49" w14:textId="77777777" w:rsidR="004E25B5" w:rsidRDefault="004E25B5" w:rsidP="007A260D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D210" w14:textId="433DDFDF" w:rsidR="002F41C4" w:rsidRPr="002F41C4" w:rsidRDefault="002F41C4" w:rsidP="007A260D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noProof/>
                <w:sz w:val="28"/>
                <w:szCs w:val="28"/>
              </w:rPr>
            </w:pPr>
            <w:r w:rsidRPr="002F41C4">
              <w:rPr>
                <w:rFonts w:ascii="Arial Black" w:hAnsi="Arial Black"/>
                <w:b/>
                <w:bCs/>
                <w:noProof/>
                <w:sz w:val="28"/>
                <w:szCs w:val="28"/>
              </w:rPr>
              <w:t>ACTA DE ENTREGA – RECEPCIÓN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1304B" w14:textId="02198532" w:rsidR="004E25B5" w:rsidRDefault="004E25B5" w:rsidP="007A260D">
            <w:pPr>
              <w:spacing w:after="0" w:line="240" w:lineRule="auto"/>
              <w:jc w:val="center"/>
              <w:rPr>
                <w:noProof/>
              </w:rPr>
            </w:pPr>
          </w:p>
        </w:tc>
      </w:tr>
      <w:tr w:rsidR="002F41C4" w:rsidRPr="00FF6E52" w14:paraId="531D1100" w14:textId="77777777" w:rsidTr="00DF46DC">
        <w:trPr>
          <w:trHeight w:val="12179"/>
        </w:trPr>
        <w:tc>
          <w:tcPr>
            <w:tcW w:w="1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E215" w14:textId="77777777" w:rsidR="002F41C4" w:rsidRDefault="002F41C4" w:rsidP="00BC62B8">
            <w:pPr>
              <w:spacing w:after="0" w:line="240" w:lineRule="auto"/>
              <w:rPr>
                <w:noProof/>
              </w:rPr>
            </w:pPr>
          </w:p>
          <w:tbl>
            <w:tblPr>
              <w:tblStyle w:val="Tablaconcuadrcula"/>
              <w:tblpPr w:leftFromText="141" w:rightFromText="141" w:vertAnchor="text" w:horzAnchor="page" w:tblpX="282" w:tblpY="-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14"/>
              <w:gridCol w:w="850"/>
            </w:tblGrid>
            <w:tr w:rsidR="005F0D15" w14:paraId="74A9CCCA" w14:textId="77777777" w:rsidTr="007A260D">
              <w:trPr>
                <w:trHeight w:val="274"/>
              </w:trPr>
              <w:tc>
                <w:tcPr>
                  <w:tcW w:w="3114" w:type="dxa"/>
                  <w:shd w:val="clear" w:color="auto" w:fill="D9D9D9" w:themeFill="background1" w:themeFillShade="D9"/>
                </w:tcPr>
                <w:p w14:paraId="233B708A" w14:textId="1AC39096" w:rsidR="005F0D15" w:rsidRPr="007A260D" w:rsidRDefault="005F0D15" w:rsidP="007A260D">
                  <w:pPr>
                    <w:jc w:val="center"/>
                    <w:rPr>
                      <w:b/>
                      <w:bCs/>
                      <w:i/>
                      <w:iCs/>
                      <w:noProof/>
                      <w:sz w:val="20"/>
                      <w:szCs w:val="20"/>
                    </w:rPr>
                  </w:pPr>
                  <w:r w:rsidRPr="007A260D">
                    <w:rPr>
                      <w:b/>
                      <w:bCs/>
                      <w:i/>
                      <w:iCs/>
                      <w:noProof/>
                      <w:sz w:val="20"/>
                      <w:szCs w:val="20"/>
                    </w:rPr>
                    <w:t>ORDEN DE SERVICIO NÚMERO</w:t>
                  </w:r>
                </w:p>
              </w:tc>
              <w:tc>
                <w:tcPr>
                  <w:tcW w:w="850" w:type="dxa"/>
                </w:tcPr>
                <w:p w14:paraId="3A59180E" w14:textId="77777777" w:rsidR="005F0D15" w:rsidRDefault="005F0D15" w:rsidP="007A260D">
                  <w:pPr>
                    <w:jc w:val="center"/>
                    <w:rPr>
                      <w:noProof/>
                    </w:rPr>
                  </w:pPr>
                </w:p>
              </w:tc>
            </w:tr>
          </w:tbl>
          <w:p w14:paraId="3824161C" w14:textId="77777777" w:rsidR="002F41C4" w:rsidRDefault="002F41C4" w:rsidP="007A260D">
            <w:pPr>
              <w:spacing w:after="0" w:line="240" w:lineRule="auto"/>
              <w:jc w:val="center"/>
              <w:rPr>
                <w:noProof/>
              </w:rPr>
            </w:pPr>
          </w:p>
          <w:tbl>
            <w:tblPr>
              <w:tblStyle w:val="Tablaconcuadrcula"/>
              <w:tblpPr w:leftFromText="141" w:rightFromText="141" w:vertAnchor="text" w:horzAnchor="page" w:tblpX="4681" w:tblpY="-3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418"/>
            </w:tblGrid>
            <w:tr w:rsidR="007A260D" w14:paraId="5BB10854" w14:textId="77777777" w:rsidTr="007A260D">
              <w:trPr>
                <w:trHeight w:val="274"/>
              </w:trPr>
              <w:tc>
                <w:tcPr>
                  <w:tcW w:w="1696" w:type="dxa"/>
                  <w:shd w:val="clear" w:color="auto" w:fill="D9D9D9" w:themeFill="background1" w:themeFillShade="D9"/>
                </w:tcPr>
                <w:p w14:paraId="56B04794" w14:textId="01A7D258" w:rsidR="007A260D" w:rsidRPr="007A260D" w:rsidRDefault="007A260D" w:rsidP="007A260D">
                  <w:pPr>
                    <w:jc w:val="center"/>
                    <w:rPr>
                      <w:b/>
                      <w:bCs/>
                      <w:i/>
                      <w:iCs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iCs/>
                      <w:noProof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</w:tcPr>
                <w:p w14:paraId="43B6ED0E" w14:textId="2333A3C4" w:rsidR="007A260D" w:rsidRDefault="007A260D" w:rsidP="007A260D">
                  <w:pPr>
                    <w:jc w:val="center"/>
                    <w:rPr>
                      <w:noProof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8416" w:tblpY="-3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07"/>
              <w:gridCol w:w="1682"/>
            </w:tblGrid>
            <w:tr w:rsidR="007A260D" w14:paraId="4AF2A139" w14:textId="77777777" w:rsidTr="007A260D">
              <w:trPr>
                <w:trHeight w:val="274"/>
              </w:trPr>
              <w:tc>
                <w:tcPr>
                  <w:tcW w:w="1007" w:type="dxa"/>
                  <w:shd w:val="clear" w:color="auto" w:fill="D9D9D9" w:themeFill="background1" w:themeFillShade="D9"/>
                </w:tcPr>
                <w:p w14:paraId="63CA2E70" w14:textId="77777777" w:rsidR="007A260D" w:rsidRPr="007A260D" w:rsidRDefault="007A260D" w:rsidP="007A260D">
                  <w:pPr>
                    <w:jc w:val="center"/>
                    <w:rPr>
                      <w:b/>
                      <w:bCs/>
                      <w:i/>
                      <w:iCs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iCs/>
                      <w:noProof/>
                      <w:sz w:val="20"/>
                      <w:szCs w:val="20"/>
                    </w:rPr>
                    <w:t>PARTIDA</w:t>
                  </w:r>
                </w:p>
              </w:tc>
              <w:tc>
                <w:tcPr>
                  <w:tcW w:w="1682" w:type="dxa"/>
                </w:tcPr>
                <w:p w14:paraId="5E645A8C" w14:textId="77777777" w:rsidR="007A260D" w:rsidRDefault="007A260D" w:rsidP="007A260D">
                  <w:pPr>
                    <w:jc w:val="center"/>
                    <w:rPr>
                      <w:noProof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X="279" w:tblpY="-3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81"/>
              <w:gridCol w:w="7087"/>
            </w:tblGrid>
            <w:tr w:rsidR="00C34D5F" w14:paraId="7B93384B" w14:textId="77777777" w:rsidTr="00C34D5F">
              <w:trPr>
                <w:trHeight w:val="557"/>
              </w:trPr>
              <w:tc>
                <w:tcPr>
                  <w:tcW w:w="3681" w:type="dxa"/>
                  <w:shd w:val="clear" w:color="auto" w:fill="D9D9D9" w:themeFill="background1" w:themeFillShade="D9"/>
                  <w:vAlign w:val="center"/>
                </w:tcPr>
                <w:p w14:paraId="67740FE0" w14:textId="06B8C820" w:rsidR="00C34D5F" w:rsidRPr="00C34D5F" w:rsidRDefault="00C34D5F" w:rsidP="00C34D5F">
                  <w:pPr>
                    <w:jc w:val="right"/>
                    <w:rPr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</w:pPr>
                  <w:r w:rsidRPr="00C34D5F">
                    <w:rPr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  <w:t>UNIDAD RESPONSABLE</w:t>
                  </w:r>
                </w:p>
              </w:tc>
              <w:tc>
                <w:tcPr>
                  <w:tcW w:w="7087" w:type="dxa"/>
                  <w:vAlign w:val="center"/>
                </w:tcPr>
                <w:p w14:paraId="6A91EF38" w14:textId="3C3645C2" w:rsidR="00C34D5F" w:rsidRPr="00C34D5F" w:rsidRDefault="00C34D5F" w:rsidP="00C34D5F">
                  <w:pPr>
                    <w:jc w:val="center"/>
                    <w:rPr>
                      <w:i/>
                      <w:iCs/>
                      <w:noProof/>
                    </w:rPr>
                  </w:pPr>
                  <w:r w:rsidRPr="00C34D5F">
                    <w:rPr>
                      <w:i/>
                      <w:iCs/>
                      <w:noProof/>
                    </w:rPr>
                    <w:t>ESCUELA SUPERIOR DE CÓMPUTO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X="279" w:tblpY="-20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81"/>
              <w:gridCol w:w="7087"/>
            </w:tblGrid>
            <w:tr w:rsidR="00C34D5F" w:rsidRPr="00C34D5F" w14:paraId="155917F6" w14:textId="77777777" w:rsidTr="00C34D5F">
              <w:trPr>
                <w:trHeight w:val="558"/>
              </w:trPr>
              <w:tc>
                <w:tcPr>
                  <w:tcW w:w="3681" w:type="dxa"/>
                  <w:shd w:val="clear" w:color="auto" w:fill="D9D9D9" w:themeFill="background1" w:themeFillShade="D9"/>
                  <w:vAlign w:val="center"/>
                </w:tcPr>
                <w:p w14:paraId="3F284FC6" w14:textId="5BB8FC5D" w:rsidR="00C34D5F" w:rsidRPr="00C34D5F" w:rsidRDefault="00C34D5F" w:rsidP="00C34D5F">
                  <w:pPr>
                    <w:jc w:val="right"/>
                    <w:rPr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  <w:t>PROVEEDOR</w:t>
                  </w:r>
                </w:p>
              </w:tc>
              <w:tc>
                <w:tcPr>
                  <w:tcW w:w="7087" w:type="dxa"/>
                  <w:vAlign w:val="center"/>
                </w:tcPr>
                <w:p w14:paraId="08894642" w14:textId="62B666DB" w:rsidR="00C34D5F" w:rsidRPr="00C34D5F" w:rsidRDefault="00C34D5F" w:rsidP="00C34D5F">
                  <w:pPr>
                    <w:jc w:val="center"/>
                    <w:rPr>
                      <w:i/>
                      <w:iCs/>
                      <w:noProof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X="279" w:tblpY="-12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73"/>
            </w:tblGrid>
            <w:tr w:rsidR="00CB15CA" w:rsidRPr="00C34D5F" w14:paraId="19FF391C" w14:textId="77777777" w:rsidTr="00CB15CA">
              <w:trPr>
                <w:trHeight w:val="558"/>
              </w:trPr>
              <w:tc>
                <w:tcPr>
                  <w:tcW w:w="107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697937" w14:textId="33143843" w:rsidR="00CB15CA" w:rsidRPr="00FA5549" w:rsidRDefault="00CB15CA" w:rsidP="00BC62B8">
                  <w:pPr>
                    <w:spacing w:line="300" w:lineRule="auto"/>
                    <w:jc w:val="both"/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</w:pPr>
                  <w:r w:rsidRPr="00FA5549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 xml:space="preserve">               Ciudad de México                 , siendo las                  hrs. del día                de                  de 2025, se reunieron en:</w:t>
                  </w:r>
                </w:p>
                <w:p w14:paraId="5A15ACBC" w14:textId="75DC3CBF" w:rsidR="00CB15CA" w:rsidRPr="00FA5549" w:rsidRDefault="00CB15CA" w:rsidP="00BC62B8">
                  <w:pPr>
                    <w:spacing w:line="300" w:lineRule="auto"/>
                    <w:jc w:val="both"/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</w:pPr>
                  <w:r w:rsidRPr="00FA5549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 xml:space="preserve">                     La </w:t>
                  </w:r>
                  <w:r w:rsidR="00DA2200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S</w:t>
                  </w:r>
                  <w:r w:rsidRPr="00FA5549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 xml:space="preserve">ección de Estudios de Posgrado e Investigación de la ESCUELA SUPERIOR DE CÓMPUTO                         </w:t>
                  </w:r>
                </w:p>
                <w:p w14:paraId="35AE3AD3" w14:textId="77777777" w:rsidR="00CB15CA" w:rsidRPr="00FA5549" w:rsidRDefault="00CB15CA" w:rsidP="00BC62B8">
                  <w:pPr>
                    <w:spacing w:line="300" w:lineRule="auto"/>
                    <w:jc w:val="both"/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</w:pPr>
                  <w:r w:rsidRPr="00FA5549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el                                                                                                 NOMBRE DEL INVESTIGADOR RESPONSABLE</w:t>
                  </w:r>
                </w:p>
                <w:p w14:paraId="5ACE3B92" w14:textId="0C5141D8" w:rsidR="00CB15CA" w:rsidRPr="00FA5549" w:rsidRDefault="001F3982" w:rsidP="00BC62B8">
                  <w:pPr>
                    <w:spacing w:line="300" w:lineRule="auto"/>
                    <w:jc w:val="both"/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el</w:t>
                  </w:r>
                  <w:r w:rsidR="00CB15CA" w:rsidRPr="00FA5549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 xml:space="preserve">                                                                                             JEF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E DE RECURSOS MATERIALES Y SERVICIOS</w:t>
                  </w:r>
                </w:p>
                <w:p w14:paraId="0F98EAF3" w14:textId="77777777" w:rsidR="00CB15CA" w:rsidRPr="00FA5549" w:rsidRDefault="00CB15CA" w:rsidP="00BC62B8">
                  <w:pPr>
                    <w:spacing w:line="300" w:lineRule="auto"/>
                    <w:jc w:val="both"/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</w:pPr>
                  <w:r w:rsidRPr="00FA5549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del Instituto Politécnico Nacional, y                                         el, Administrador único de:</w:t>
                  </w:r>
                </w:p>
                <w:p w14:paraId="267D7904" w14:textId="77777777" w:rsidR="00CB15CA" w:rsidRPr="00FA5549" w:rsidRDefault="00CB15CA" w:rsidP="00BC62B8">
                  <w:pPr>
                    <w:spacing w:line="300" w:lineRule="auto"/>
                    <w:jc w:val="both"/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</w:pPr>
                </w:p>
                <w:p w14:paraId="17044607" w14:textId="388B7DC4" w:rsidR="00CB15CA" w:rsidRPr="00BC62B8" w:rsidRDefault="00CB15CA" w:rsidP="00BC62B8">
                  <w:pPr>
                    <w:spacing w:line="300" w:lineRule="auto"/>
                    <w:jc w:val="both"/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</w:pPr>
                  <w:r w:rsidRPr="00FA5549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quienes hacen el acta de entrega-recepción de los trabajos terminados que se mencionan a continuación: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X="279" w:tblpY="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68"/>
            </w:tblGrid>
            <w:tr w:rsidR="00CB15CA" w:rsidRPr="00C34D5F" w14:paraId="1F5F6324" w14:textId="77777777" w:rsidTr="00BC62B8">
              <w:trPr>
                <w:trHeight w:val="1266"/>
              </w:trPr>
              <w:tc>
                <w:tcPr>
                  <w:tcW w:w="10768" w:type="dxa"/>
                  <w:vAlign w:val="center"/>
                </w:tcPr>
                <w:p w14:paraId="3CB5A3F3" w14:textId="77777777" w:rsidR="00CB15CA" w:rsidRPr="00C34D5F" w:rsidRDefault="00CB15CA" w:rsidP="00CB15CA">
                  <w:pPr>
                    <w:jc w:val="center"/>
                    <w:rPr>
                      <w:i/>
                      <w:iCs/>
                      <w:noProof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XSpec="center" w:tblpY="-89"/>
              <w:tblOverlap w:val="never"/>
              <w:tblW w:w="10632" w:type="dxa"/>
              <w:tblLook w:val="04A0" w:firstRow="1" w:lastRow="0" w:firstColumn="1" w:lastColumn="0" w:noHBand="0" w:noVBand="1"/>
            </w:tblPr>
            <w:tblGrid>
              <w:gridCol w:w="10632"/>
            </w:tblGrid>
            <w:tr w:rsidR="00BC62B8" w:rsidRPr="00C34D5F" w14:paraId="09BCC407" w14:textId="77777777" w:rsidTr="00DA2200">
              <w:trPr>
                <w:trHeight w:val="1560"/>
              </w:trPr>
              <w:tc>
                <w:tcPr>
                  <w:tcW w:w="10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A4E9E6" w14:textId="77777777" w:rsidR="00BC62B8" w:rsidRDefault="00BC62B8" w:rsidP="00BC62B8">
                  <w:pPr>
                    <w:spacing w:line="300" w:lineRule="auto"/>
                    <w:jc w:val="both"/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Tanto en materiales como en mano de obra utilizada; en caso de no cumplir con lo antes descrito, o el tener vicios ocultos posteriores a la entrega de los trabajos realizados, la compañía se compromete a enmendar cualquier reparación de éstos.</w:t>
                  </w:r>
                </w:p>
                <w:p w14:paraId="43F7852C" w14:textId="77777777" w:rsidR="00BC62B8" w:rsidRPr="00CB15CA" w:rsidRDefault="00BC62B8" w:rsidP="00DA2200">
                  <w:pPr>
                    <w:spacing w:line="300" w:lineRule="auto"/>
                    <w:jc w:val="center"/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19F8EE02" w14:textId="77777777" w:rsidR="002F41C4" w:rsidRDefault="002F41C4" w:rsidP="007A260D">
            <w:pPr>
              <w:spacing w:after="0" w:line="240" w:lineRule="auto"/>
              <w:rPr>
                <w:noProof/>
              </w:rPr>
            </w:pPr>
          </w:p>
          <w:tbl>
            <w:tblPr>
              <w:tblStyle w:val="Tablaconcuadrcula"/>
              <w:tblpPr w:leftFromText="141" w:rightFromText="141" w:vertAnchor="text" w:horzAnchor="page" w:tblpX="481" w:tblpY="-3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15"/>
            </w:tblGrid>
            <w:tr w:rsidR="00BC62B8" w:rsidRPr="00C34D5F" w14:paraId="1CDC1E94" w14:textId="77777777" w:rsidTr="00DF46DC">
              <w:trPr>
                <w:trHeight w:val="983"/>
              </w:trPr>
              <w:tc>
                <w:tcPr>
                  <w:tcW w:w="4815" w:type="dxa"/>
                  <w:vAlign w:val="bottom"/>
                </w:tcPr>
                <w:p w14:paraId="30E002E7" w14:textId="0D1D9521" w:rsidR="00BC62B8" w:rsidRPr="00DF46DC" w:rsidRDefault="00DF46DC" w:rsidP="00DF46DC">
                  <w:pPr>
                    <w:jc w:val="center"/>
                    <w:rPr>
                      <w:b/>
                      <w:bCs/>
                      <w:i/>
                      <w:iCs/>
                      <w:noProof/>
                    </w:rPr>
                  </w:pPr>
                  <w:r>
                    <w:rPr>
                      <w:b/>
                      <w:bCs/>
                      <w:i/>
                      <w:iCs/>
                      <w:noProof/>
                    </w:rPr>
                    <w:t>NOMBRE</w:t>
                  </w:r>
                </w:p>
              </w:tc>
            </w:tr>
            <w:tr w:rsidR="00BC62B8" w:rsidRPr="00C34D5F" w14:paraId="7759958E" w14:textId="77777777" w:rsidTr="00BC62B8">
              <w:trPr>
                <w:trHeight w:val="70"/>
              </w:trPr>
              <w:tc>
                <w:tcPr>
                  <w:tcW w:w="4815" w:type="dxa"/>
                  <w:vAlign w:val="center"/>
                </w:tcPr>
                <w:p w14:paraId="70869D9D" w14:textId="3D36C5C0" w:rsidR="00BC62B8" w:rsidRPr="00DF46DC" w:rsidRDefault="00154284" w:rsidP="00BC62B8">
                  <w:pPr>
                    <w:jc w:val="center"/>
                    <w:rPr>
                      <w:b/>
                      <w:bCs/>
                      <w:i/>
                      <w:iCs/>
                      <w:noProof/>
                    </w:rPr>
                  </w:pPr>
                  <w:r>
                    <w:rPr>
                      <w:b/>
                      <w:bCs/>
                      <w:i/>
                      <w:iCs/>
                      <w:noProof/>
                    </w:rPr>
                    <w:t>Responsable del Proyecto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6121" w:tblpY="-2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15"/>
            </w:tblGrid>
            <w:tr w:rsidR="00BC62B8" w:rsidRPr="00C34D5F" w14:paraId="3A394257" w14:textId="77777777" w:rsidTr="00DF46DC">
              <w:trPr>
                <w:trHeight w:val="983"/>
              </w:trPr>
              <w:tc>
                <w:tcPr>
                  <w:tcW w:w="4815" w:type="dxa"/>
                  <w:vAlign w:val="bottom"/>
                </w:tcPr>
                <w:p w14:paraId="27491862" w14:textId="1D1360A7" w:rsidR="00BC62B8" w:rsidRPr="00DF46DC" w:rsidRDefault="00BC62B8" w:rsidP="00DF46DC">
                  <w:pPr>
                    <w:jc w:val="center"/>
                    <w:rPr>
                      <w:i/>
                      <w:iCs/>
                      <w:noProof/>
                      <w:sz w:val="18"/>
                      <w:szCs w:val="18"/>
                    </w:rPr>
                  </w:pPr>
                </w:p>
              </w:tc>
            </w:tr>
            <w:tr w:rsidR="00BC62B8" w:rsidRPr="00C34D5F" w14:paraId="05B5524A" w14:textId="77777777" w:rsidTr="00BC62B8">
              <w:trPr>
                <w:trHeight w:val="70"/>
              </w:trPr>
              <w:tc>
                <w:tcPr>
                  <w:tcW w:w="4815" w:type="dxa"/>
                  <w:vAlign w:val="center"/>
                </w:tcPr>
                <w:p w14:paraId="41B2DC2C" w14:textId="4F6A624E" w:rsidR="00BC62B8" w:rsidRPr="00DF46DC" w:rsidRDefault="00DA2200" w:rsidP="00BC62B8">
                  <w:pPr>
                    <w:jc w:val="center"/>
                    <w:rPr>
                      <w:b/>
                      <w:bCs/>
                      <w:i/>
                      <w:iCs/>
                      <w:noProof/>
                    </w:rPr>
                  </w:pPr>
                  <w:r>
                    <w:rPr>
                      <w:b/>
                      <w:bCs/>
                      <w:i/>
                      <w:iCs/>
                      <w:noProof/>
                    </w:rPr>
                    <w:t>Administrador Único</w:t>
                  </w:r>
                </w:p>
              </w:tc>
            </w:tr>
          </w:tbl>
          <w:p w14:paraId="1FFE746A" w14:textId="77777777" w:rsidR="002F41C4" w:rsidRDefault="002F41C4" w:rsidP="008353BA">
            <w:pPr>
              <w:spacing w:after="0" w:line="240" w:lineRule="auto"/>
              <w:rPr>
                <w:noProof/>
              </w:rPr>
            </w:pPr>
          </w:p>
          <w:p w14:paraId="3BFFA91D" w14:textId="77777777" w:rsidR="002F41C4" w:rsidRDefault="002F41C4" w:rsidP="007A260D">
            <w:pPr>
              <w:spacing w:after="0" w:line="240" w:lineRule="auto"/>
              <w:jc w:val="center"/>
              <w:rPr>
                <w:noProof/>
              </w:rPr>
            </w:pPr>
          </w:p>
          <w:p w14:paraId="6D5BB12B" w14:textId="77777777" w:rsidR="002F41C4" w:rsidRDefault="002F41C4" w:rsidP="007A260D">
            <w:pPr>
              <w:spacing w:after="0" w:line="240" w:lineRule="auto"/>
              <w:jc w:val="center"/>
              <w:rPr>
                <w:noProof/>
              </w:rPr>
            </w:pPr>
          </w:p>
          <w:p w14:paraId="733AEF0A" w14:textId="77777777" w:rsidR="002F41C4" w:rsidRDefault="002F41C4" w:rsidP="00DF46DC">
            <w:pPr>
              <w:spacing w:after="0" w:line="240" w:lineRule="auto"/>
              <w:rPr>
                <w:noProof/>
              </w:rPr>
            </w:pPr>
          </w:p>
          <w:tbl>
            <w:tblPr>
              <w:tblStyle w:val="Tablaconcuadrcula"/>
              <w:tblpPr w:leftFromText="141" w:rightFromText="141" w:vertAnchor="text" w:horzAnchor="page" w:tblpX="2834" w:tblpY="7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82"/>
            </w:tblGrid>
            <w:tr w:rsidR="00DA2200" w:rsidRPr="00C34D5F" w14:paraId="6744BB54" w14:textId="77777777" w:rsidTr="00DA2200">
              <w:trPr>
                <w:trHeight w:val="983"/>
              </w:trPr>
              <w:tc>
                <w:tcPr>
                  <w:tcW w:w="5382" w:type="dxa"/>
                  <w:vAlign w:val="bottom"/>
                </w:tcPr>
                <w:p w14:paraId="36153951" w14:textId="2773016A" w:rsidR="00DA2200" w:rsidRPr="00DF46DC" w:rsidRDefault="00154284" w:rsidP="00DA2200">
                  <w:pPr>
                    <w:jc w:val="center"/>
                    <w:rPr>
                      <w:i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noProof/>
                      <w:sz w:val="18"/>
                      <w:szCs w:val="18"/>
                    </w:rPr>
                    <w:t>C.P</w:t>
                  </w:r>
                  <w:r w:rsidR="00DA2200">
                    <w:rPr>
                      <w:i/>
                      <w:iCs/>
                      <w:noProof/>
                      <w:sz w:val="18"/>
                      <w:szCs w:val="18"/>
                    </w:rPr>
                    <w:t>. Gerardo Elias Rodriguez Jaramillo</w:t>
                  </w:r>
                </w:p>
              </w:tc>
            </w:tr>
            <w:tr w:rsidR="00DA2200" w:rsidRPr="00C34D5F" w14:paraId="1664C50A" w14:textId="77777777" w:rsidTr="00DA2200">
              <w:trPr>
                <w:trHeight w:val="70"/>
              </w:trPr>
              <w:tc>
                <w:tcPr>
                  <w:tcW w:w="5382" w:type="dxa"/>
                  <w:vAlign w:val="center"/>
                </w:tcPr>
                <w:p w14:paraId="52D37CBA" w14:textId="77777777" w:rsidR="00DA2200" w:rsidRPr="00DF46DC" w:rsidRDefault="00DA2200" w:rsidP="00DA2200">
                  <w:pPr>
                    <w:jc w:val="center"/>
                    <w:rPr>
                      <w:b/>
                      <w:bCs/>
                      <w:i/>
                      <w:iCs/>
                      <w:noProof/>
                    </w:rPr>
                  </w:pPr>
                  <w:r>
                    <w:rPr>
                      <w:b/>
                      <w:bCs/>
                      <w:i/>
                      <w:iCs/>
                      <w:noProof/>
                    </w:rPr>
                    <w:t>Jefe</w:t>
                  </w:r>
                  <w:r w:rsidRPr="00DF46DC">
                    <w:rPr>
                      <w:b/>
                      <w:bCs/>
                      <w:i/>
                      <w:iCs/>
                      <w:noProof/>
                    </w:rPr>
                    <w:t xml:space="preserve"> De Recursos Materiales y Servicios</w:t>
                  </w:r>
                </w:p>
              </w:tc>
            </w:tr>
          </w:tbl>
          <w:p w14:paraId="757CE2FE" w14:textId="32E7BF77" w:rsidR="002F41C4" w:rsidRPr="00FA5549" w:rsidRDefault="00DA2200" w:rsidP="00FA5549">
            <w:pPr>
              <w:spacing w:after="0" w:line="300" w:lineRule="auto"/>
              <w:jc w:val="center"/>
              <w:rPr>
                <w:rFonts w:ascii="Calibri" w:hAnsi="Calibri" w:cs="Calibri"/>
                <w:b/>
                <w:bCs/>
                <w:i/>
                <w:iCs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noProof/>
                <w:sz w:val="28"/>
                <w:szCs w:val="28"/>
              </w:rPr>
              <w:t xml:space="preserve">  </w:t>
            </w:r>
            <w:r w:rsidR="00FA5549">
              <w:rPr>
                <w:rFonts w:ascii="Calibri" w:hAnsi="Calibri" w:cs="Calibri"/>
                <w:b/>
                <w:bCs/>
                <w:i/>
                <w:iCs/>
                <w:noProof/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</w:tr>
    </w:tbl>
    <w:p w14:paraId="15EA69C7" w14:textId="0CCC026D" w:rsidR="001E63E2" w:rsidRDefault="001E63E2"/>
    <w:sectPr w:rsidR="001E63E2" w:rsidSect="00BC62B8">
      <w:footerReference w:type="default" r:id="rId9"/>
      <w:pgSz w:w="12240" w:h="15840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CD49E" w14:textId="77777777" w:rsidR="008A200C" w:rsidRDefault="008A200C" w:rsidP="00BC62B8">
      <w:pPr>
        <w:spacing w:after="0" w:line="240" w:lineRule="auto"/>
      </w:pPr>
      <w:r>
        <w:separator/>
      </w:r>
    </w:p>
  </w:endnote>
  <w:endnote w:type="continuationSeparator" w:id="0">
    <w:p w14:paraId="4C2B8FCA" w14:textId="77777777" w:rsidR="008A200C" w:rsidRDefault="008A200C" w:rsidP="00BC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C98F" w14:textId="501D6B5A" w:rsidR="00BC62B8" w:rsidRPr="00BC62B8" w:rsidRDefault="00BC62B8">
    <w:pPr>
      <w:pStyle w:val="Piedepgina"/>
      <w:rPr>
        <w:sz w:val="16"/>
        <w:szCs w:val="16"/>
      </w:rPr>
    </w:pPr>
    <w:r w:rsidRPr="00BC62B8">
      <w:rPr>
        <w:sz w:val="16"/>
        <w:szCs w:val="16"/>
      </w:rPr>
      <w:t>RAAP</w:t>
    </w:r>
    <w:r w:rsidRPr="00BC62B8">
      <w:rPr>
        <w:sz w:val="16"/>
        <w:szCs w:val="16"/>
      </w:rPr>
      <w:tab/>
    </w:r>
    <w:r w:rsidRPr="00BC62B8">
      <w:rPr>
        <w:sz w:val="16"/>
        <w:szCs w:val="16"/>
      </w:rPr>
      <w:tab/>
    </w:r>
    <w:r w:rsidRPr="00BC62B8">
      <w:rPr>
        <w:sz w:val="16"/>
        <w:szCs w:val="16"/>
      </w:rPr>
      <w:tab/>
    </w:r>
    <w:r w:rsidRPr="00BC62B8">
      <w:rPr>
        <w:sz w:val="16"/>
        <w:szCs w:val="16"/>
      </w:rPr>
      <w:tab/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34B2" w14:textId="77777777" w:rsidR="008A200C" w:rsidRDefault="008A200C" w:rsidP="00BC62B8">
      <w:pPr>
        <w:spacing w:after="0" w:line="240" w:lineRule="auto"/>
      </w:pPr>
      <w:r>
        <w:separator/>
      </w:r>
    </w:p>
  </w:footnote>
  <w:footnote w:type="continuationSeparator" w:id="0">
    <w:p w14:paraId="78105378" w14:textId="77777777" w:rsidR="008A200C" w:rsidRDefault="008A200C" w:rsidP="00BC6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52"/>
    <w:rsid w:val="000104C9"/>
    <w:rsid w:val="00154284"/>
    <w:rsid w:val="001E63E2"/>
    <w:rsid w:val="001F3982"/>
    <w:rsid w:val="002F41C4"/>
    <w:rsid w:val="00307D3B"/>
    <w:rsid w:val="004E25B5"/>
    <w:rsid w:val="0054694F"/>
    <w:rsid w:val="005E3FB6"/>
    <w:rsid w:val="005F0D15"/>
    <w:rsid w:val="00700050"/>
    <w:rsid w:val="00733B0A"/>
    <w:rsid w:val="007A260D"/>
    <w:rsid w:val="007C55E4"/>
    <w:rsid w:val="008353BA"/>
    <w:rsid w:val="008A200C"/>
    <w:rsid w:val="008D73A3"/>
    <w:rsid w:val="00BC62B8"/>
    <w:rsid w:val="00C34D5F"/>
    <w:rsid w:val="00CA3885"/>
    <w:rsid w:val="00CA7C93"/>
    <w:rsid w:val="00CB15CA"/>
    <w:rsid w:val="00D06D20"/>
    <w:rsid w:val="00DA2200"/>
    <w:rsid w:val="00DF46DC"/>
    <w:rsid w:val="00E7618D"/>
    <w:rsid w:val="00EB04ED"/>
    <w:rsid w:val="00F67642"/>
    <w:rsid w:val="00FA5549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585C"/>
  <w15:chartTrackingRefBased/>
  <w15:docId w15:val="{EA552243-F006-403B-95BF-129A356A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B8"/>
  </w:style>
  <w:style w:type="paragraph" w:styleId="Ttulo1">
    <w:name w:val="heading 1"/>
    <w:basedOn w:val="Normal"/>
    <w:next w:val="Normal"/>
    <w:link w:val="Ttulo1Car"/>
    <w:uiPriority w:val="9"/>
    <w:qFormat/>
    <w:rsid w:val="00FF6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6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6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6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6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6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6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6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6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6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6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6E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6E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6E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6E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6E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6E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6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6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6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6E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6E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6E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6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6E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6E5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F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62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2B8"/>
  </w:style>
  <w:style w:type="paragraph" w:styleId="Piedepgina">
    <w:name w:val="footer"/>
    <w:basedOn w:val="Normal"/>
    <w:link w:val="PiedepginaCar"/>
    <w:uiPriority w:val="99"/>
    <w:unhideWhenUsed/>
    <w:rsid w:val="00BC62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2FD41-3D98-4329-955E-21BA9B3E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Lechuga</dc:creator>
  <cp:keywords/>
  <dc:description/>
  <cp:lastModifiedBy>ESCOM</cp:lastModifiedBy>
  <cp:revision>2</cp:revision>
  <dcterms:created xsi:type="dcterms:W3CDTF">2025-06-11T17:03:00Z</dcterms:created>
  <dcterms:modified xsi:type="dcterms:W3CDTF">2025-06-11T17:03:00Z</dcterms:modified>
</cp:coreProperties>
</file>